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A" w:rsidRPr="00BC700C" w:rsidRDefault="007E673A" w:rsidP="007E673A">
      <w:pPr>
        <w:pStyle w:val="a3"/>
        <w:ind w:left="207"/>
        <w:jc w:val="center"/>
        <w:rPr>
          <w:lang w:val="kk-KZ"/>
        </w:rPr>
      </w:pPr>
      <w:r w:rsidRPr="00BC700C">
        <w:rPr>
          <w:lang w:val="kk-KZ"/>
        </w:rPr>
        <w:t>Организация работы с одаренными детьми</w:t>
      </w:r>
    </w:p>
    <w:p w:rsidR="007E673A" w:rsidRPr="00BC700C" w:rsidRDefault="007E673A" w:rsidP="007E673A">
      <w:pPr>
        <w:pStyle w:val="a3"/>
        <w:ind w:left="207"/>
        <w:jc w:val="center"/>
        <w:rPr>
          <w:lang w:val="kk-KZ"/>
        </w:rPr>
      </w:pPr>
      <w:r w:rsidRPr="00BC700C">
        <w:rPr>
          <w:lang w:val="kk-KZ"/>
        </w:rPr>
        <w:t>Дарынды оқушылармен жұмысты ұйымдастыру</w:t>
      </w:r>
    </w:p>
    <w:p w:rsidR="007E673A" w:rsidRPr="00BC700C" w:rsidRDefault="007E673A" w:rsidP="007E673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673A" w:rsidRPr="00BC700C" w:rsidRDefault="007E673A" w:rsidP="007E673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8 сыныпқа арналған жоспар</w:t>
      </w:r>
    </w:p>
    <w:p w:rsidR="007E673A" w:rsidRPr="00BC700C" w:rsidRDefault="007E673A" w:rsidP="007E67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(аптасына 0,5 сағат-1тоқсан, 2 сағат- 2,3,4 тоқсандар, барлығы 59 сағат)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90"/>
        <w:gridCol w:w="1155"/>
        <w:gridCol w:w="1622"/>
      </w:tblGrid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Өткізетін мерзімі</w:t>
            </w:r>
          </w:p>
        </w:tc>
      </w:tr>
      <w:tr w:rsidR="007E673A" w:rsidRPr="00BC700C" w:rsidTr="00F55833">
        <w:trPr>
          <w:trHeight w:val="317"/>
        </w:trPr>
        <w:tc>
          <w:tcPr>
            <w:tcW w:w="817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Бөлінгіштікке арналған күрделі есептердің шығару жолдары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7E673A" w:rsidRPr="00BC700C" w:rsidTr="00F55833">
        <w:trPr>
          <w:trHeight w:val="313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Санның ондық жазылуы бөлінгіштік белгілері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7E673A" w:rsidRPr="00BC700C" w:rsidTr="00F55833">
        <w:trPr>
          <w:trHeight w:val="491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индукция әдісін бөлінгіштік есептерінде қолдану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7E673A" w:rsidRPr="00BC700C" w:rsidTr="00F55833">
        <w:trPr>
          <w:trHeight w:val="369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  <w:t>n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-a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  <w:t>n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x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  <w:t>2n+1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+ a</w:t>
            </w:r>
            <w:r w:rsidRPr="00BC700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  <w:t xml:space="preserve">2n+1 </w:t>
            </w: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түріндегі өрнектердің көбейткіштерге жіктелуін сандардың бөлінгіштігін дәлелдеуде қолдану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7E673A" w:rsidRPr="00BC700C" w:rsidTr="00F55833">
        <w:trPr>
          <w:trHeight w:val="369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радикал формулаларына берілген есептер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7E673A" w:rsidRPr="00BC700C" w:rsidTr="00F55833">
        <w:trPr>
          <w:trHeight w:val="377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Теңдеулер құрып шығаратын мәтін есептерді шешу әдістері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7E673A" w:rsidRPr="00BC700C" w:rsidTr="00F55833">
        <w:trPr>
          <w:trHeight w:val="20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Виет теоремасы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дәрежелі көпмүшеге арналған Виет формуласы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олимпиада есептерін қарастыру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олимпиада есептерін қарастыру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Графиктер салу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Графиктер салу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есептерді шығару жолдары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есептерді шығару жолдары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олимпиада есептерін шешу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олимпиада есептерін шешу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олимпиада есептерін шешу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line="240" w:lineRule="auto"/>
              <w:ind w:right="-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Параметрі бар квадрат теңдеулерді шешу.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Параметрі бар теңсіздіктер шешу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Айнымалысы модуль астындағы теңсіздікті шешу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Теңдеулер жүйесін шешудің әртүрлі жолдары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есептер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есептер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 элементтері бар қызықты есептерді шығару 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 элементтері бар қызықты есептерді шығару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7E673A" w:rsidRPr="00BC700C" w:rsidTr="00F55833">
        <w:trPr>
          <w:trHeight w:val="555"/>
        </w:trPr>
        <w:tc>
          <w:tcPr>
            <w:tcW w:w="817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990" w:type="dxa"/>
          </w:tcPr>
          <w:p w:rsidR="007E673A" w:rsidRPr="00BC700C" w:rsidRDefault="007E673A" w:rsidP="00F5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геометриялық есептерді шығару жолдары</w:t>
            </w:r>
          </w:p>
        </w:tc>
        <w:tc>
          <w:tcPr>
            <w:tcW w:w="1155" w:type="dxa"/>
          </w:tcPr>
          <w:p w:rsidR="007E673A" w:rsidRPr="00BC700C" w:rsidRDefault="007E673A" w:rsidP="00F558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22" w:type="dxa"/>
          </w:tcPr>
          <w:p w:rsidR="007E673A" w:rsidRPr="00BC700C" w:rsidRDefault="007E673A" w:rsidP="00F55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0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</w:tr>
    </w:tbl>
    <w:p w:rsidR="007E673A" w:rsidRPr="00BC700C" w:rsidRDefault="007E673A" w:rsidP="007E67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</w:t>
      </w:r>
    </w:p>
    <w:p w:rsidR="007E673A" w:rsidRPr="00BC700C" w:rsidRDefault="007E673A" w:rsidP="007E673A">
      <w:pPr>
        <w:pStyle w:val="a3"/>
        <w:numPr>
          <w:ilvl w:val="0"/>
          <w:numId w:val="2"/>
        </w:numPr>
        <w:ind w:left="0"/>
        <w:jc w:val="both"/>
        <w:rPr>
          <w:lang w:val="kk-KZ"/>
        </w:rPr>
      </w:pPr>
      <w:r w:rsidRPr="00BC700C">
        <w:rPr>
          <w:lang w:val="kk-KZ"/>
        </w:rPr>
        <w:t>оқушының танымдық, шығармашылық қабілетін қадағалау және дамыту;</w:t>
      </w:r>
    </w:p>
    <w:p w:rsidR="007E673A" w:rsidRPr="00BC700C" w:rsidRDefault="007E673A" w:rsidP="007E67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математикалық білімдерін кеңейту және тереңдету;</w:t>
      </w:r>
    </w:p>
    <w:p w:rsidR="007E673A" w:rsidRPr="00BC700C" w:rsidRDefault="007E673A" w:rsidP="007E67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математиканың қолданбалы сипаты мен геометрияның мәнін ашу;</w:t>
      </w:r>
    </w:p>
    <w:p w:rsidR="007E673A" w:rsidRPr="00BC700C" w:rsidRDefault="007E673A" w:rsidP="007E67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қабілетін қалыптастыру;</w:t>
      </w:r>
    </w:p>
    <w:p w:rsidR="007E673A" w:rsidRPr="00BC700C" w:rsidRDefault="007E673A" w:rsidP="007E67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олимпиадаларда жоғарғы нәтиже көрсете алатын білімді, зерделі, болашақ дарын иесін даярлау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E673A" w:rsidRPr="00BC700C" w:rsidRDefault="007E673A" w:rsidP="007E673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sz w:val="24"/>
          <w:szCs w:val="24"/>
          <w:lang w:val="kk-KZ"/>
        </w:rPr>
        <w:t>математикалық сауаттылығын және ақпараттық мәдениетін арттыру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E673A" w:rsidRPr="00BC700C" w:rsidRDefault="007E673A" w:rsidP="007E673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00C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:rsidR="007E673A" w:rsidRPr="00BC700C" w:rsidRDefault="007E673A" w:rsidP="007E673A">
      <w:pPr>
        <w:pStyle w:val="a3"/>
        <w:numPr>
          <w:ilvl w:val="0"/>
          <w:numId w:val="1"/>
        </w:numPr>
        <w:spacing w:after="200" w:line="276" w:lineRule="auto"/>
        <w:rPr>
          <w:lang w:val="kk-KZ"/>
        </w:rPr>
      </w:pPr>
      <w:r w:rsidRPr="00BC700C">
        <w:rPr>
          <w:lang w:val="kk-KZ"/>
        </w:rPr>
        <w:t>Олимпиадные задания по математике</w:t>
      </w:r>
      <w:r>
        <w:rPr>
          <w:lang w:val="kk-KZ"/>
        </w:rPr>
        <w:t>.</w:t>
      </w:r>
      <w:r w:rsidRPr="00BC700C">
        <w:rPr>
          <w:lang w:val="kk-KZ"/>
        </w:rPr>
        <w:t xml:space="preserve"> Издательство </w:t>
      </w:r>
      <w:r>
        <w:rPr>
          <w:lang w:val="kk-KZ"/>
        </w:rPr>
        <w:t xml:space="preserve">«Учитель» </w:t>
      </w:r>
      <w:r w:rsidRPr="00BC700C">
        <w:rPr>
          <w:lang w:val="kk-KZ"/>
        </w:rPr>
        <w:t xml:space="preserve">С.П.Ковалева </w:t>
      </w:r>
    </w:p>
    <w:p w:rsidR="007E673A" w:rsidRPr="00BC700C" w:rsidRDefault="007E673A" w:rsidP="007E673A">
      <w:pPr>
        <w:pStyle w:val="a3"/>
        <w:numPr>
          <w:ilvl w:val="0"/>
          <w:numId w:val="1"/>
        </w:numPr>
        <w:spacing w:after="200" w:line="276" w:lineRule="auto"/>
        <w:rPr>
          <w:lang w:val="kk-KZ"/>
        </w:rPr>
      </w:pPr>
      <w:r w:rsidRPr="00BC700C">
        <w:rPr>
          <w:lang w:val="kk-KZ"/>
        </w:rPr>
        <w:t>Математика Всероссийские олимпиады.-М: Издательство «Просвещение», 2008</w:t>
      </w:r>
    </w:p>
    <w:p w:rsidR="007E673A" w:rsidRPr="00BC700C" w:rsidRDefault="007E673A" w:rsidP="007E673A">
      <w:pPr>
        <w:pStyle w:val="a3"/>
        <w:numPr>
          <w:ilvl w:val="0"/>
          <w:numId w:val="1"/>
        </w:numPr>
        <w:spacing w:after="200" w:line="276" w:lineRule="auto"/>
        <w:rPr>
          <w:lang w:val="kk-KZ"/>
        </w:rPr>
      </w:pPr>
      <w:r w:rsidRPr="00BC700C">
        <w:rPr>
          <w:lang w:val="kk-KZ"/>
        </w:rPr>
        <w:t>Математические олимпиады в школе. 5-11 классы. Фарков А. В. /М.: Айрис-пресс, 2007.</w:t>
      </w:r>
    </w:p>
    <w:p w:rsidR="007E673A" w:rsidRPr="00BC700C" w:rsidRDefault="007E673A" w:rsidP="007E673A">
      <w:pPr>
        <w:pStyle w:val="a3"/>
        <w:numPr>
          <w:ilvl w:val="0"/>
          <w:numId w:val="1"/>
        </w:numPr>
        <w:spacing w:after="200" w:line="276" w:lineRule="auto"/>
        <w:rPr>
          <w:lang w:val="kk-KZ"/>
        </w:rPr>
      </w:pPr>
      <w:r w:rsidRPr="00BC700C">
        <w:rPr>
          <w:lang w:val="kk-KZ"/>
        </w:rPr>
        <w:t>Олимпиадные задачи по математике. 5-8 классы Фарков А.В.</w:t>
      </w:r>
    </w:p>
    <w:p w:rsidR="007E673A" w:rsidRPr="00BC700C" w:rsidRDefault="007E673A" w:rsidP="007E673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673A" w:rsidRPr="00BC700C" w:rsidRDefault="007E673A" w:rsidP="007E673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673A" w:rsidRPr="00BC700C" w:rsidRDefault="007E673A" w:rsidP="007E673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496" w:rsidRPr="007E673A" w:rsidRDefault="00EE7496">
      <w:pPr>
        <w:rPr>
          <w:lang w:val="kk-KZ"/>
        </w:rPr>
      </w:pPr>
    </w:p>
    <w:sectPr w:rsidR="00EE7496" w:rsidRPr="007E673A" w:rsidSect="00EE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(K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73"/>
    <w:multiLevelType w:val="hybridMultilevel"/>
    <w:tmpl w:val="70CE2B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71F"/>
    <w:multiLevelType w:val="hybridMultilevel"/>
    <w:tmpl w:val="F2820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018E"/>
    <w:multiLevelType w:val="hybridMultilevel"/>
    <w:tmpl w:val="AB5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3A"/>
    <w:rsid w:val="00507237"/>
    <w:rsid w:val="007E673A"/>
    <w:rsid w:val="00916929"/>
    <w:rsid w:val="009D3323"/>
    <w:rsid w:val="00B010E9"/>
    <w:rsid w:val="00E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7237"/>
    <w:pPr>
      <w:keepNext/>
      <w:spacing w:after="0" w:line="240" w:lineRule="auto"/>
      <w:outlineLvl w:val="0"/>
    </w:pPr>
    <w:rPr>
      <w:rFonts w:ascii="Times New Roman(K)" w:eastAsia="Times New Roman" w:hAnsi="Times New Roman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237"/>
    <w:rPr>
      <w:rFonts w:ascii="Times New Roman(K)" w:eastAsia="Times New Roman" w:hAnsi="Times New Roman(K)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7E6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NIS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</dc:creator>
  <cp:keywords/>
  <dc:description/>
  <cp:lastModifiedBy>ккп</cp:lastModifiedBy>
  <cp:revision>1</cp:revision>
  <dcterms:created xsi:type="dcterms:W3CDTF">2011-12-29T08:03:00Z</dcterms:created>
  <dcterms:modified xsi:type="dcterms:W3CDTF">2011-12-29T08:04:00Z</dcterms:modified>
</cp:coreProperties>
</file>